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49B0" w14:textId="7DE73C94" w:rsidR="00C54FF5" w:rsidRPr="00005908" w:rsidRDefault="00C54FF5" w:rsidP="00E4036A">
      <w:pPr>
        <w:pStyle w:val="NoSpacing"/>
        <w:rPr>
          <w:rFonts w:ascii="Arial" w:hAnsi="Arial" w:cs="Arial"/>
          <w:sz w:val="24"/>
          <w:szCs w:val="24"/>
        </w:rPr>
      </w:pPr>
    </w:p>
    <w:p w14:paraId="2B0BE3CA" w14:textId="022E9720" w:rsidR="00130651" w:rsidRPr="00005908" w:rsidRDefault="00130651" w:rsidP="00E4036A">
      <w:pPr>
        <w:pStyle w:val="NoSpacing"/>
        <w:rPr>
          <w:rFonts w:ascii="Arial" w:hAnsi="Arial" w:cs="Arial"/>
          <w:sz w:val="24"/>
          <w:szCs w:val="24"/>
        </w:rPr>
      </w:pPr>
    </w:p>
    <w:p w14:paraId="506858D4" w14:textId="77777777" w:rsidR="00130651" w:rsidRPr="00005908" w:rsidRDefault="00130651" w:rsidP="00E4036A">
      <w:pPr>
        <w:pStyle w:val="NoSpacing"/>
        <w:rPr>
          <w:rFonts w:ascii="Arial" w:hAnsi="Arial" w:cs="Arial"/>
          <w:sz w:val="24"/>
          <w:szCs w:val="24"/>
        </w:rPr>
      </w:pPr>
    </w:p>
    <w:p w14:paraId="20BEFAD6" w14:textId="60FCE48A" w:rsidR="00C54FF5" w:rsidRPr="00005908" w:rsidRDefault="00C54FF5" w:rsidP="00E4036A">
      <w:pPr>
        <w:pStyle w:val="NoSpacing"/>
        <w:jc w:val="center"/>
        <w:rPr>
          <w:rFonts w:ascii="Arial" w:hAnsi="Arial" w:cs="Arial"/>
          <w:b/>
          <w:sz w:val="24"/>
          <w:szCs w:val="24"/>
        </w:rPr>
      </w:pPr>
      <w:r w:rsidRPr="00005908">
        <w:rPr>
          <w:rFonts w:ascii="Arial" w:hAnsi="Arial" w:cs="Arial"/>
          <w:b/>
          <w:sz w:val="24"/>
          <w:szCs w:val="24"/>
        </w:rPr>
        <w:t xml:space="preserve">ORDINANCE NO. </w:t>
      </w:r>
      <w:r w:rsidR="00CC2DF6" w:rsidRPr="00CC2DF6">
        <w:rPr>
          <w:rFonts w:ascii="Arial" w:hAnsi="Arial" w:cs="Arial"/>
          <w:b/>
          <w:sz w:val="24"/>
          <w:szCs w:val="24"/>
          <w:u w:val="single"/>
        </w:rPr>
        <w:t>2102</w:t>
      </w:r>
    </w:p>
    <w:p w14:paraId="71EC1F9C" w14:textId="77777777" w:rsidR="00DB687E" w:rsidRPr="00005908" w:rsidRDefault="00DB687E" w:rsidP="00E4036A">
      <w:pPr>
        <w:pStyle w:val="NoSpacing"/>
        <w:jc w:val="center"/>
        <w:rPr>
          <w:rFonts w:ascii="Arial" w:hAnsi="Arial" w:cs="Arial"/>
          <w:b/>
          <w:sz w:val="24"/>
          <w:szCs w:val="24"/>
          <w:u w:val="single"/>
        </w:rPr>
      </w:pPr>
    </w:p>
    <w:p w14:paraId="56E7A99F" w14:textId="103D6520" w:rsidR="00C54FF5" w:rsidRPr="00005908" w:rsidRDefault="00A9499F" w:rsidP="00E4036A">
      <w:pPr>
        <w:pStyle w:val="NoSpacing"/>
        <w:rPr>
          <w:rFonts w:ascii="Arial" w:hAnsi="Arial" w:cs="Arial"/>
          <w:b/>
          <w:sz w:val="24"/>
          <w:szCs w:val="24"/>
        </w:rPr>
      </w:pPr>
      <w:r w:rsidRPr="00005908">
        <w:rPr>
          <w:rFonts w:ascii="Arial" w:hAnsi="Arial" w:cs="Arial"/>
          <w:b/>
          <w:sz w:val="24"/>
          <w:szCs w:val="24"/>
        </w:rPr>
        <w:tab/>
      </w:r>
      <w:r w:rsidR="008E2568" w:rsidRPr="00005908">
        <w:rPr>
          <w:rFonts w:ascii="Arial" w:hAnsi="Arial" w:cs="Arial"/>
          <w:b/>
          <w:sz w:val="24"/>
          <w:szCs w:val="24"/>
        </w:rPr>
        <w:t xml:space="preserve">AN ORDINANCE AMENDING </w:t>
      </w:r>
      <w:r w:rsidR="00E6599B">
        <w:rPr>
          <w:rFonts w:ascii="Arial" w:hAnsi="Arial" w:cs="Arial"/>
          <w:b/>
          <w:sz w:val="24"/>
          <w:szCs w:val="24"/>
        </w:rPr>
        <w:t>Section 12-110</w:t>
      </w:r>
      <w:r w:rsidR="008E2568">
        <w:rPr>
          <w:rFonts w:ascii="Arial" w:hAnsi="Arial" w:cs="Arial"/>
          <w:b/>
          <w:sz w:val="24"/>
          <w:szCs w:val="24"/>
        </w:rPr>
        <w:t xml:space="preserve"> </w:t>
      </w:r>
      <w:r w:rsidR="008E2568" w:rsidRPr="00005908">
        <w:rPr>
          <w:rFonts w:ascii="Arial" w:hAnsi="Arial" w:cs="Arial"/>
          <w:b/>
          <w:sz w:val="24"/>
          <w:szCs w:val="24"/>
        </w:rPr>
        <w:t xml:space="preserve">OF THE LA HARPE CITY CODE </w:t>
      </w:r>
      <w:r w:rsidR="008E2568">
        <w:rPr>
          <w:rFonts w:ascii="Arial" w:hAnsi="Arial" w:cs="Arial"/>
          <w:b/>
          <w:sz w:val="24"/>
          <w:szCs w:val="24"/>
        </w:rPr>
        <w:t xml:space="preserve">TO PROVIDE FOR A BAN ON THE USE OF TOBACCO PRODUCTS ON CITY PUBLIC PROPERTY. </w:t>
      </w:r>
    </w:p>
    <w:p w14:paraId="50D42391" w14:textId="1F4B3EF6" w:rsidR="00EC7365" w:rsidRPr="00005908" w:rsidRDefault="00EC7365" w:rsidP="00EC7365">
      <w:pPr>
        <w:pStyle w:val="NoSpacing"/>
        <w:jc w:val="center"/>
        <w:rPr>
          <w:rFonts w:ascii="Arial" w:hAnsi="Arial" w:cs="Arial"/>
          <w:b/>
          <w:sz w:val="24"/>
          <w:szCs w:val="24"/>
        </w:rPr>
      </w:pPr>
      <w:r w:rsidRPr="00005908">
        <w:rPr>
          <w:rFonts w:ascii="Arial" w:hAnsi="Arial" w:cs="Arial"/>
          <w:b/>
          <w:sz w:val="24"/>
          <w:szCs w:val="24"/>
        </w:rPr>
        <w:t>____________________________________________</w:t>
      </w:r>
    </w:p>
    <w:p w14:paraId="49F779A7" w14:textId="77777777" w:rsidR="00E4036A" w:rsidRPr="00005908" w:rsidRDefault="00E4036A" w:rsidP="00E4036A">
      <w:pPr>
        <w:pStyle w:val="NoSpacing"/>
        <w:rPr>
          <w:rFonts w:ascii="Arial" w:hAnsi="Arial" w:cs="Arial"/>
          <w:b/>
          <w:sz w:val="24"/>
          <w:szCs w:val="24"/>
        </w:rPr>
      </w:pPr>
    </w:p>
    <w:p w14:paraId="4A432D89" w14:textId="3520D13C" w:rsidR="00C54FF5" w:rsidRPr="00005908" w:rsidRDefault="00A9499F" w:rsidP="00E4036A">
      <w:pPr>
        <w:pStyle w:val="NoSpacing"/>
        <w:rPr>
          <w:rFonts w:ascii="Arial" w:hAnsi="Arial" w:cs="Arial"/>
          <w:b/>
          <w:sz w:val="24"/>
          <w:szCs w:val="24"/>
        </w:rPr>
      </w:pPr>
      <w:r w:rsidRPr="00005908">
        <w:rPr>
          <w:rFonts w:ascii="Arial" w:hAnsi="Arial" w:cs="Arial"/>
          <w:b/>
          <w:sz w:val="24"/>
          <w:szCs w:val="24"/>
        </w:rPr>
        <w:tab/>
      </w:r>
      <w:r w:rsidR="00C54FF5" w:rsidRPr="00005908">
        <w:rPr>
          <w:rFonts w:ascii="Arial" w:hAnsi="Arial" w:cs="Arial"/>
          <w:b/>
          <w:sz w:val="24"/>
          <w:szCs w:val="24"/>
        </w:rPr>
        <w:t>BE IT ORDAINED BY THE G</w:t>
      </w:r>
      <w:r w:rsidRPr="00005908">
        <w:rPr>
          <w:rFonts w:ascii="Arial" w:hAnsi="Arial" w:cs="Arial"/>
          <w:b/>
          <w:sz w:val="24"/>
          <w:szCs w:val="24"/>
        </w:rPr>
        <w:t xml:space="preserve">OVERNING BODY OF THE CITY OF </w:t>
      </w:r>
      <w:r w:rsidR="00C54FF5" w:rsidRPr="00005908">
        <w:rPr>
          <w:rFonts w:ascii="Arial" w:hAnsi="Arial" w:cs="Arial"/>
          <w:b/>
          <w:sz w:val="24"/>
          <w:szCs w:val="24"/>
        </w:rPr>
        <w:t>LAHARPE, KANSAS:</w:t>
      </w:r>
    </w:p>
    <w:p w14:paraId="28EA89B0" w14:textId="48B0FB54" w:rsidR="00E4036A" w:rsidRPr="00005908" w:rsidRDefault="00E4036A" w:rsidP="00E4036A">
      <w:pPr>
        <w:pStyle w:val="NoSpacing"/>
        <w:rPr>
          <w:rFonts w:ascii="Arial" w:hAnsi="Arial" w:cs="Arial"/>
          <w:b/>
          <w:sz w:val="24"/>
          <w:szCs w:val="24"/>
        </w:rPr>
      </w:pPr>
    </w:p>
    <w:p w14:paraId="7A713736" w14:textId="1E5D2863" w:rsidR="00C54FF5" w:rsidRPr="00005908" w:rsidRDefault="00E4036A" w:rsidP="00EC7365">
      <w:pPr>
        <w:pStyle w:val="NoSpacing"/>
        <w:rPr>
          <w:rFonts w:ascii="Arial" w:hAnsi="Arial" w:cs="Arial"/>
          <w:bCs/>
          <w:sz w:val="24"/>
          <w:szCs w:val="24"/>
        </w:rPr>
      </w:pPr>
      <w:r w:rsidRPr="00005908">
        <w:rPr>
          <w:rFonts w:ascii="Arial" w:hAnsi="Arial" w:cs="Arial"/>
          <w:b/>
          <w:sz w:val="24"/>
          <w:szCs w:val="24"/>
        </w:rPr>
        <w:t xml:space="preserve">Section 1:  </w:t>
      </w:r>
      <w:r w:rsidR="00EC7365" w:rsidRPr="00005908">
        <w:rPr>
          <w:rFonts w:ascii="Arial" w:hAnsi="Arial" w:cs="Arial"/>
          <w:bCs/>
          <w:sz w:val="24"/>
          <w:szCs w:val="24"/>
        </w:rPr>
        <w:t xml:space="preserve">That </w:t>
      </w:r>
      <w:r w:rsidR="008E2568">
        <w:rPr>
          <w:rFonts w:ascii="Arial" w:hAnsi="Arial" w:cs="Arial"/>
          <w:bCs/>
          <w:sz w:val="24"/>
          <w:szCs w:val="24"/>
        </w:rPr>
        <w:t>Section 12-110 b</w:t>
      </w:r>
      <w:r w:rsidR="00EC7365" w:rsidRPr="00005908">
        <w:rPr>
          <w:rFonts w:ascii="Arial" w:hAnsi="Arial" w:cs="Arial"/>
          <w:bCs/>
          <w:sz w:val="24"/>
          <w:szCs w:val="24"/>
        </w:rPr>
        <w:t xml:space="preserve">e amended to read as follows: </w:t>
      </w:r>
    </w:p>
    <w:p w14:paraId="1CF93DD0" w14:textId="20C50BA3" w:rsidR="00EC7365" w:rsidRPr="00005908" w:rsidRDefault="00EC7365" w:rsidP="00EC7365">
      <w:pPr>
        <w:pStyle w:val="NoSpacing"/>
        <w:rPr>
          <w:rFonts w:ascii="Arial" w:hAnsi="Arial" w:cs="Arial"/>
          <w:b/>
          <w:sz w:val="24"/>
          <w:szCs w:val="24"/>
        </w:rPr>
      </w:pPr>
    </w:p>
    <w:p w14:paraId="07AD7C5A" w14:textId="3D067C2E" w:rsidR="006356E4" w:rsidRDefault="008E2568" w:rsidP="00EC7365">
      <w:pPr>
        <w:pStyle w:val="NoSpacing"/>
        <w:ind w:left="720"/>
        <w:rPr>
          <w:rFonts w:ascii="Arial" w:hAnsi="Arial" w:cs="Arial"/>
          <w:b/>
          <w:sz w:val="24"/>
          <w:szCs w:val="24"/>
        </w:rPr>
      </w:pPr>
      <w:r>
        <w:rPr>
          <w:rFonts w:ascii="Arial" w:hAnsi="Arial" w:cs="Arial"/>
          <w:b/>
          <w:sz w:val="24"/>
          <w:szCs w:val="24"/>
        </w:rPr>
        <w:t xml:space="preserve">12-110 PROHIBITION AGAINST ALCOHOLIC BEVERAGES, CEREAL MALT BEVERAGES, AND TOBACCO PRODUCTS </w:t>
      </w:r>
    </w:p>
    <w:p w14:paraId="3CD6C288" w14:textId="77777777" w:rsidR="00E6599B" w:rsidRPr="00005908" w:rsidRDefault="00E6599B" w:rsidP="00EC7365">
      <w:pPr>
        <w:pStyle w:val="NoSpacing"/>
        <w:ind w:left="720"/>
        <w:rPr>
          <w:rFonts w:ascii="Arial" w:hAnsi="Arial" w:cs="Arial"/>
          <w:b/>
          <w:sz w:val="24"/>
          <w:szCs w:val="24"/>
        </w:rPr>
      </w:pPr>
    </w:p>
    <w:p w14:paraId="759F3C22" w14:textId="27B6AC2F" w:rsidR="006356E4" w:rsidRDefault="006356E4" w:rsidP="008E2568">
      <w:pPr>
        <w:pStyle w:val="NoSpacing"/>
        <w:ind w:left="720"/>
        <w:rPr>
          <w:rFonts w:ascii="Arial" w:hAnsi="Arial" w:cs="Arial"/>
          <w:bCs/>
          <w:sz w:val="24"/>
          <w:szCs w:val="24"/>
        </w:rPr>
      </w:pPr>
      <w:r w:rsidRPr="00005908">
        <w:rPr>
          <w:rFonts w:ascii="Arial" w:hAnsi="Arial" w:cs="Arial"/>
          <w:bCs/>
          <w:sz w:val="24"/>
          <w:szCs w:val="24"/>
        </w:rPr>
        <w:t xml:space="preserve">(a) </w:t>
      </w:r>
      <w:r w:rsidR="008E2568">
        <w:rPr>
          <w:rFonts w:ascii="Arial" w:hAnsi="Arial" w:cs="Arial"/>
          <w:b/>
          <w:sz w:val="24"/>
          <w:szCs w:val="24"/>
        </w:rPr>
        <w:t xml:space="preserve">Alcoholic beverages and cereal malt beverages. </w:t>
      </w:r>
      <w:r w:rsidRPr="00005908">
        <w:rPr>
          <w:rFonts w:ascii="Arial" w:hAnsi="Arial" w:cs="Arial"/>
          <w:bCs/>
          <w:sz w:val="24"/>
          <w:szCs w:val="24"/>
        </w:rPr>
        <w:t xml:space="preserve"> </w:t>
      </w:r>
      <w:r w:rsidR="008E2568">
        <w:rPr>
          <w:rFonts w:ascii="Arial" w:hAnsi="Arial" w:cs="Arial"/>
          <w:bCs/>
          <w:sz w:val="24"/>
          <w:szCs w:val="24"/>
        </w:rPr>
        <w:t>It shall be unlawful for any person to use, consume, or possess on the premises of any park or other city property within the City any alcoholic liquor or cereal malt beverage.</w:t>
      </w:r>
    </w:p>
    <w:p w14:paraId="23D89D34" w14:textId="77777777" w:rsidR="00726A1A" w:rsidRPr="00005908" w:rsidRDefault="00726A1A" w:rsidP="00EC7365">
      <w:pPr>
        <w:pStyle w:val="NoSpacing"/>
        <w:ind w:left="720"/>
        <w:rPr>
          <w:rFonts w:ascii="Arial" w:hAnsi="Arial" w:cs="Arial"/>
          <w:bCs/>
          <w:sz w:val="24"/>
          <w:szCs w:val="24"/>
        </w:rPr>
      </w:pPr>
    </w:p>
    <w:p w14:paraId="74F09CD1" w14:textId="03E022C4" w:rsidR="006356E4" w:rsidRPr="00005908" w:rsidRDefault="006356E4" w:rsidP="00EC7365">
      <w:pPr>
        <w:pStyle w:val="NoSpacing"/>
        <w:ind w:left="720"/>
        <w:rPr>
          <w:rFonts w:ascii="Arial" w:hAnsi="Arial" w:cs="Arial"/>
          <w:bCs/>
          <w:sz w:val="24"/>
          <w:szCs w:val="24"/>
        </w:rPr>
      </w:pPr>
      <w:r w:rsidRPr="00005908">
        <w:rPr>
          <w:rFonts w:ascii="Arial" w:hAnsi="Arial" w:cs="Arial"/>
          <w:bCs/>
          <w:sz w:val="24"/>
          <w:szCs w:val="24"/>
        </w:rPr>
        <w:t xml:space="preserve">(b) </w:t>
      </w:r>
      <w:r w:rsidR="008E2568">
        <w:rPr>
          <w:rFonts w:ascii="Arial" w:hAnsi="Arial" w:cs="Arial"/>
          <w:b/>
          <w:sz w:val="24"/>
          <w:szCs w:val="24"/>
        </w:rPr>
        <w:t>Tobacco Products</w:t>
      </w:r>
      <w:r w:rsidR="00E15F50">
        <w:rPr>
          <w:rFonts w:ascii="Arial" w:hAnsi="Arial" w:cs="Arial"/>
          <w:b/>
          <w:sz w:val="24"/>
          <w:szCs w:val="24"/>
        </w:rPr>
        <w:t xml:space="preserve"> – La Harpe City Park</w:t>
      </w:r>
      <w:r w:rsidRPr="00005908">
        <w:rPr>
          <w:rFonts w:ascii="Arial" w:hAnsi="Arial" w:cs="Arial"/>
          <w:b/>
          <w:sz w:val="24"/>
          <w:szCs w:val="24"/>
        </w:rPr>
        <w:t xml:space="preserve">. </w:t>
      </w:r>
      <w:r w:rsidRPr="00005908">
        <w:rPr>
          <w:rFonts w:ascii="Arial" w:hAnsi="Arial" w:cs="Arial"/>
          <w:bCs/>
          <w:sz w:val="24"/>
          <w:szCs w:val="24"/>
        </w:rPr>
        <w:t xml:space="preserve"> </w:t>
      </w:r>
      <w:r w:rsidR="008E2568">
        <w:rPr>
          <w:rFonts w:ascii="Arial" w:hAnsi="Arial" w:cs="Arial"/>
          <w:bCs/>
          <w:sz w:val="24"/>
          <w:szCs w:val="24"/>
        </w:rPr>
        <w:t xml:space="preserve">It shall be unlawful for any person to use on the premises of </w:t>
      </w:r>
      <w:r w:rsidR="00E15F50">
        <w:rPr>
          <w:rFonts w:ascii="Arial" w:hAnsi="Arial" w:cs="Arial"/>
          <w:bCs/>
          <w:sz w:val="24"/>
          <w:szCs w:val="24"/>
        </w:rPr>
        <w:t xml:space="preserve">the La Harpe City Park </w:t>
      </w:r>
      <w:r w:rsidR="008E2568">
        <w:rPr>
          <w:rFonts w:ascii="Arial" w:hAnsi="Arial" w:cs="Arial"/>
          <w:bCs/>
          <w:sz w:val="24"/>
          <w:szCs w:val="24"/>
        </w:rPr>
        <w:t xml:space="preserve">any lighted and/or heated tobacco product, such as cigarettes, cigars, and electronic delivery devices (vaping). </w:t>
      </w:r>
    </w:p>
    <w:p w14:paraId="1408F5A9" w14:textId="77777777" w:rsidR="006356E4" w:rsidRPr="00005908" w:rsidRDefault="006356E4" w:rsidP="00EC7365">
      <w:pPr>
        <w:pStyle w:val="NoSpacing"/>
        <w:ind w:left="720"/>
        <w:rPr>
          <w:rFonts w:ascii="Arial" w:hAnsi="Arial" w:cs="Arial"/>
          <w:bCs/>
          <w:sz w:val="24"/>
          <w:szCs w:val="24"/>
        </w:rPr>
      </w:pPr>
    </w:p>
    <w:p w14:paraId="4883AFC3" w14:textId="15F1C2BC" w:rsidR="00E2392E" w:rsidRDefault="006356E4" w:rsidP="00EC7365">
      <w:pPr>
        <w:pStyle w:val="NoSpacing"/>
        <w:ind w:left="720"/>
        <w:rPr>
          <w:rFonts w:ascii="Arial" w:hAnsi="Arial" w:cs="Arial"/>
          <w:bCs/>
          <w:sz w:val="24"/>
          <w:szCs w:val="24"/>
        </w:rPr>
      </w:pPr>
      <w:r w:rsidRPr="00005908">
        <w:rPr>
          <w:rFonts w:ascii="Arial" w:hAnsi="Arial" w:cs="Arial"/>
          <w:bCs/>
          <w:sz w:val="24"/>
          <w:szCs w:val="24"/>
        </w:rPr>
        <w:t xml:space="preserve">(c) </w:t>
      </w:r>
      <w:r w:rsidR="008E2568">
        <w:rPr>
          <w:rFonts w:ascii="Arial" w:hAnsi="Arial" w:cs="Arial"/>
          <w:b/>
          <w:sz w:val="24"/>
          <w:szCs w:val="24"/>
        </w:rPr>
        <w:t>Enforcement</w:t>
      </w:r>
      <w:r w:rsidRPr="00005908">
        <w:rPr>
          <w:rFonts w:ascii="Arial" w:hAnsi="Arial" w:cs="Arial"/>
          <w:bCs/>
          <w:sz w:val="24"/>
          <w:szCs w:val="24"/>
        </w:rPr>
        <w:t xml:space="preserve">. </w:t>
      </w:r>
      <w:r w:rsidR="00E6599B">
        <w:rPr>
          <w:rFonts w:ascii="Arial" w:hAnsi="Arial" w:cs="Arial"/>
          <w:bCs/>
          <w:sz w:val="24"/>
          <w:szCs w:val="24"/>
        </w:rPr>
        <w:t>S</w:t>
      </w:r>
      <w:r w:rsidR="008E2568">
        <w:rPr>
          <w:rFonts w:ascii="Arial" w:hAnsi="Arial" w:cs="Arial"/>
          <w:bCs/>
          <w:sz w:val="24"/>
          <w:szCs w:val="24"/>
        </w:rPr>
        <w:t xml:space="preserve">ignage </w:t>
      </w:r>
      <w:r w:rsidR="00E6599B">
        <w:rPr>
          <w:rFonts w:ascii="Arial" w:hAnsi="Arial" w:cs="Arial"/>
          <w:bCs/>
          <w:sz w:val="24"/>
          <w:szCs w:val="24"/>
        </w:rPr>
        <w:t xml:space="preserve">advising of the prohibition of tobacco products </w:t>
      </w:r>
      <w:r w:rsidR="008E2568">
        <w:rPr>
          <w:rFonts w:ascii="Arial" w:hAnsi="Arial" w:cs="Arial"/>
          <w:bCs/>
          <w:sz w:val="24"/>
          <w:szCs w:val="24"/>
        </w:rPr>
        <w:t xml:space="preserve">shall be posted at all </w:t>
      </w:r>
      <w:r w:rsidR="00E6599B">
        <w:rPr>
          <w:rFonts w:ascii="Arial" w:hAnsi="Arial" w:cs="Arial"/>
          <w:bCs/>
          <w:sz w:val="24"/>
          <w:szCs w:val="24"/>
        </w:rPr>
        <w:t xml:space="preserve">city owned properties. </w:t>
      </w:r>
    </w:p>
    <w:p w14:paraId="76C86C47" w14:textId="01EED2AA" w:rsidR="00E6599B" w:rsidRDefault="00E6599B" w:rsidP="00EC7365">
      <w:pPr>
        <w:pStyle w:val="NoSpacing"/>
        <w:ind w:left="720"/>
        <w:rPr>
          <w:rFonts w:ascii="Arial" w:hAnsi="Arial" w:cs="Arial"/>
          <w:bCs/>
          <w:sz w:val="24"/>
          <w:szCs w:val="24"/>
        </w:rPr>
      </w:pPr>
    </w:p>
    <w:p w14:paraId="42146267" w14:textId="632519C6" w:rsidR="00E6599B" w:rsidRPr="00005908" w:rsidRDefault="00E6599B" w:rsidP="00EC7365">
      <w:pPr>
        <w:pStyle w:val="NoSpacing"/>
        <w:ind w:left="720"/>
        <w:rPr>
          <w:rFonts w:ascii="Arial" w:hAnsi="Arial" w:cs="Arial"/>
          <w:b/>
          <w:sz w:val="24"/>
          <w:szCs w:val="24"/>
        </w:rPr>
      </w:pPr>
      <w:r>
        <w:rPr>
          <w:rFonts w:ascii="Arial" w:hAnsi="Arial" w:cs="Arial"/>
          <w:bCs/>
          <w:sz w:val="24"/>
          <w:szCs w:val="24"/>
        </w:rPr>
        <w:t xml:space="preserve">(d) </w:t>
      </w:r>
      <w:r w:rsidRPr="00E6599B">
        <w:rPr>
          <w:rFonts w:ascii="Arial" w:hAnsi="Arial" w:cs="Arial"/>
          <w:b/>
          <w:sz w:val="24"/>
          <w:szCs w:val="24"/>
        </w:rPr>
        <w:t>Penalty</w:t>
      </w:r>
      <w:r>
        <w:rPr>
          <w:rFonts w:ascii="Arial" w:hAnsi="Arial" w:cs="Arial"/>
          <w:bCs/>
          <w:sz w:val="24"/>
          <w:szCs w:val="24"/>
        </w:rPr>
        <w:t>. Violation of any provision of this section shall be guilty of an infraction and punishable by a fine not to exceed $100.00.</w:t>
      </w:r>
    </w:p>
    <w:p w14:paraId="132B74FE" w14:textId="4EF6D860" w:rsidR="00E4036A" w:rsidRPr="00005908" w:rsidRDefault="00E2392E" w:rsidP="00A57B36">
      <w:pPr>
        <w:pStyle w:val="NoSpacing"/>
        <w:ind w:left="720"/>
        <w:rPr>
          <w:rFonts w:ascii="Arial" w:hAnsi="Arial" w:cs="Arial"/>
          <w:bCs/>
          <w:sz w:val="24"/>
          <w:szCs w:val="24"/>
        </w:rPr>
      </w:pPr>
      <w:r w:rsidRPr="00005908">
        <w:rPr>
          <w:rFonts w:ascii="Arial" w:hAnsi="Arial" w:cs="Arial"/>
          <w:b/>
          <w:sz w:val="24"/>
          <w:szCs w:val="24"/>
        </w:rPr>
        <w:tab/>
      </w:r>
      <w:r w:rsidR="00EC7365" w:rsidRPr="00005908">
        <w:rPr>
          <w:rFonts w:ascii="Arial" w:hAnsi="Arial" w:cs="Arial"/>
          <w:bCs/>
          <w:sz w:val="24"/>
          <w:szCs w:val="24"/>
        </w:rPr>
        <w:t xml:space="preserve"> </w:t>
      </w:r>
    </w:p>
    <w:p w14:paraId="10C5FB68" w14:textId="052A7520" w:rsidR="004B5374" w:rsidRPr="00005908" w:rsidRDefault="004B5374" w:rsidP="004B5374">
      <w:pPr>
        <w:rPr>
          <w:rFonts w:ascii="Arial" w:hAnsi="Arial" w:cs="Arial"/>
          <w:sz w:val="24"/>
          <w:szCs w:val="24"/>
        </w:rPr>
      </w:pPr>
      <w:r w:rsidRPr="00005908">
        <w:rPr>
          <w:rFonts w:ascii="Arial" w:hAnsi="Arial" w:cs="Arial"/>
          <w:b/>
          <w:sz w:val="24"/>
          <w:szCs w:val="24"/>
        </w:rPr>
        <w:t>Section 2.</w:t>
      </w:r>
      <w:r w:rsidRPr="00005908">
        <w:rPr>
          <w:rFonts w:ascii="Arial" w:hAnsi="Arial" w:cs="Arial"/>
          <w:sz w:val="24"/>
          <w:szCs w:val="24"/>
        </w:rPr>
        <w:t xml:space="preserve">  Th</w:t>
      </w:r>
      <w:r w:rsidR="00EC7365" w:rsidRPr="00005908">
        <w:rPr>
          <w:rFonts w:ascii="Arial" w:hAnsi="Arial" w:cs="Arial"/>
          <w:sz w:val="24"/>
          <w:szCs w:val="24"/>
        </w:rPr>
        <w:t xml:space="preserve">at the existing Section </w:t>
      </w:r>
      <w:r w:rsidR="00E6599B">
        <w:rPr>
          <w:rFonts w:ascii="Arial" w:hAnsi="Arial" w:cs="Arial"/>
          <w:sz w:val="24"/>
          <w:szCs w:val="24"/>
        </w:rPr>
        <w:t>12-110</w:t>
      </w:r>
      <w:r w:rsidR="00EC7365" w:rsidRPr="00005908">
        <w:rPr>
          <w:rFonts w:ascii="Arial" w:hAnsi="Arial" w:cs="Arial"/>
          <w:sz w:val="24"/>
          <w:szCs w:val="24"/>
        </w:rPr>
        <w:t xml:space="preserve"> is hereby repealed</w:t>
      </w:r>
      <w:r w:rsidR="00A9499F" w:rsidRPr="00005908">
        <w:rPr>
          <w:rFonts w:ascii="Arial" w:hAnsi="Arial" w:cs="Arial"/>
          <w:sz w:val="24"/>
          <w:szCs w:val="24"/>
        </w:rPr>
        <w:t xml:space="preserve">. </w:t>
      </w:r>
    </w:p>
    <w:p w14:paraId="42BD8499" w14:textId="42F6F3B9" w:rsidR="004B5374" w:rsidRPr="00005908" w:rsidRDefault="00A9499F" w:rsidP="004B5374">
      <w:pPr>
        <w:rPr>
          <w:rFonts w:ascii="Arial" w:hAnsi="Arial" w:cs="Arial"/>
          <w:sz w:val="24"/>
          <w:szCs w:val="24"/>
        </w:rPr>
      </w:pPr>
      <w:r w:rsidRPr="00005908">
        <w:rPr>
          <w:rFonts w:ascii="Arial" w:hAnsi="Arial" w:cs="Arial"/>
          <w:b/>
          <w:sz w:val="24"/>
          <w:szCs w:val="24"/>
        </w:rPr>
        <w:t>Section 3</w:t>
      </w:r>
      <w:r w:rsidR="004B5374" w:rsidRPr="00005908">
        <w:rPr>
          <w:rFonts w:ascii="Arial" w:hAnsi="Arial" w:cs="Arial"/>
          <w:b/>
          <w:sz w:val="24"/>
          <w:szCs w:val="24"/>
        </w:rPr>
        <w:t>.</w:t>
      </w:r>
      <w:r w:rsidR="004B5374" w:rsidRPr="00005908">
        <w:rPr>
          <w:rFonts w:ascii="Arial" w:hAnsi="Arial" w:cs="Arial"/>
          <w:sz w:val="24"/>
          <w:szCs w:val="24"/>
        </w:rPr>
        <w:t xml:space="preserve">  This Ordinance shall take effect and be in force from and after its publication one time in the official city newspaper.</w:t>
      </w:r>
    </w:p>
    <w:p w14:paraId="10D91316" w14:textId="1DDAF3BA" w:rsidR="004B5374" w:rsidRPr="00005908" w:rsidRDefault="004B5374" w:rsidP="004B5374">
      <w:pPr>
        <w:rPr>
          <w:rFonts w:ascii="Arial" w:hAnsi="Arial" w:cs="Arial"/>
          <w:b/>
          <w:sz w:val="24"/>
          <w:szCs w:val="24"/>
        </w:rPr>
      </w:pPr>
      <w:r w:rsidRPr="00005908">
        <w:rPr>
          <w:rFonts w:ascii="Arial" w:hAnsi="Arial" w:cs="Arial"/>
          <w:sz w:val="24"/>
          <w:szCs w:val="24"/>
        </w:rPr>
        <w:tab/>
      </w:r>
      <w:r w:rsidR="00A9499F" w:rsidRPr="00005908">
        <w:rPr>
          <w:rFonts w:ascii="Arial" w:hAnsi="Arial" w:cs="Arial"/>
          <w:b/>
          <w:sz w:val="24"/>
          <w:szCs w:val="24"/>
        </w:rPr>
        <w:t xml:space="preserve">PASSED BY THE COUNCIL THIS </w:t>
      </w:r>
      <w:r w:rsidR="00005908" w:rsidRPr="00005908">
        <w:rPr>
          <w:rFonts w:ascii="Arial" w:hAnsi="Arial" w:cs="Arial"/>
          <w:b/>
          <w:sz w:val="24"/>
          <w:szCs w:val="24"/>
        </w:rPr>
        <w:t>9</w:t>
      </w:r>
      <w:r w:rsidR="00A9499F" w:rsidRPr="00005908">
        <w:rPr>
          <w:rFonts w:ascii="Arial" w:hAnsi="Arial" w:cs="Arial"/>
          <w:b/>
          <w:sz w:val="24"/>
          <w:szCs w:val="24"/>
          <w:vertAlign w:val="superscript"/>
        </w:rPr>
        <w:t>TH</w:t>
      </w:r>
      <w:r w:rsidR="00A9499F" w:rsidRPr="00005908">
        <w:rPr>
          <w:rFonts w:ascii="Arial" w:hAnsi="Arial" w:cs="Arial"/>
          <w:b/>
          <w:sz w:val="24"/>
          <w:szCs w:val="24"/>
        </w:rPr>
        <w:t xml:space="preserve"> DAY OF </w:t>
      </w:r>
      <w:r w:rsidR="00EC7365" w:rsidRPr="00005908">
        <w:rPr>
          <w:rFonts w:ascii="Arial" w:hAnsi="Arial" w:cs="Arial"/>
          <w:b/>
          <w:sz w:val="24"/>
          <w:szCs w:val="24"/>
        </w:rPr>
        <w:t xml:space="preserve">JUNE </w:t>
      </w:r>
      <w:r w:rsidR="00A9499F" w:rsidRPr="00005908">
        <w:rPr>
          <w:rFonts w:ascii="Arial" w:hAnsi="Arial" w:cs="Arial"/>
          <w:b/>
          <w:sz w:val="24"/>
          <w:szCs w:val="24"/>
        </w:rPr>
        <w:t>20</w:t>
      </w:r>
      <w:r w:rsidR="00005908" w:rsidRPr="00005908">
        <w:rPr>
          <w:rFonts w:ascii="Arial" w:hAnsi="Arial" w:cs="Arial"/>
          <w:b/>
          <w:sz w:val="24"/>
          <w:szCs w:val="24"/>
        </w:rPr>
        <w:t>21</w:t>
      </w:r>
      <w:r w:rsidR="00EC7365" w:rsidRPr="00005908">
        <w:rPr>
          <w:rFonts w:ascii="Arial" w:hAnsi="Arial" w:cs="Arial"/>
          <w:b/>
          <w:sz w:val="24"/>
          <w:szCs w:val="24"/>
        </w:rPr>
        <w:t>.</w:t>
      </w:r>
    </w:p>
    <w:p w14:paraId="7B75CD4C" w14:textId="0B4F591F" w:rsidR="004B5374" w:rsidRPr="00005908" w:rsidRDefault="00A9499F" w:rsidP="004B5374">
      <w:pPr>
        <w:rPr>
          <w:rFonts w:ascii="Arial" w:hAnsi="Arial" w:cs="Arial"/>
          <w:b/>
          <w:sz w:val="24"/>
          <w:szCs w:val="24"/>
        </w:rPr>
      </w:pPr>
      <w:r w:rsidRPr="00005908">
        <w:rPr>
          <w:rFonts w:ascii="Arial" w:hAnsi="Arial" w:cs="Arial"/>
          <w:b/>
          <w:sz w:val="24"/>
          <w:szCs w:val="24"/>
        </w:rPr>
        <w:tab/>
        <w:t xml:space="preserve">APPROVED BY THE MAYOR THIS </w:t>
      </w:r>
      <w:r w:rsidR="00005908" w:rsidRPr="00005908">
        <w:rPr>
          <w:rFonts w:ascii="Arial" w:hAnsi="Arial" w:cs="Arial"/>
          <w:b/>
          <w:sz w:val="24"/>
          <w:szCs w:val="24"/>
        </w:rPr>
        <w:t>9</w:t>
      </w:r>
      <w:r w:rsidRPr="00005908">
        <w:rPr>
          <w:rFonts w:ascii="Arial" w:hAnsi="Arial" w:cs="Arial"/>
          <w:b/>
          <w:sz w:val="24"/>
          <w:szCs w:val="24"/>
          <w:vertAlign w:val="superscript"/>
        </w:rPr>
        <w:t>TH</w:t>
      </w:r>
      <w:r w:rsidRPr="00005908">
        <w:rPr>
          <w:rFonts w:ascii="Arial" w:hAnsi="Arial" w:cs="Arial"/>
          <w:b/>
          <w:sz w:val="24"/>
          <w:szCs w:val="24"/>
        </w:rPr>
        <w:t xml:space="preserve"> DAY OF </w:t>
      </w:r>
      <w:r w:rsidR="00EC7365" w:rsidRPr="00005908">
        <w:rPr>
          <w:rFonts w:ascii="Arial" w:hAnsi="Arial" w:cs="Arial"/>
          <w:b/>
          <w:sz w:val="24"/>
          <w:szCs w:val="24"/>
        </w:rPr>
        <w:t>JUNE 20</w:t>
      </w:r>
      <w:r w:rsidR="00005908" w:rsidRPr="00005908">
        <w:rPr>
          <w:rFonts w:ascii="Arial" w:hAnsi="Arial" w:cs="Arial"/>
          <w:b/>
          <w:sz w:val="24"/>
          <w:szCs w:val="24"/>
        </w:rPr>
        <w:t>21</w:t>
      </w:r>
      <w:r w:rsidRPr="00005908">
        <w:rPr>
          <w:rFonts w:ascii="Arial" w:hAnsi="Arial" w:cs="Arial"/>
          <w:b/>
          <w:sz w:val="24"/>
          <w:szCs w:val="24"/>
        </w:rPr>
        <w:t>.</w:t>
      </w:r>
    </w:p>
    <w:p w14:paraId="1EC7EC11" w14:textId="76B80AC9" w:rsidR="00D36E9A" w:rsidRPr="00005908" w:rsidRDefault="00D36E9A" w:rsidP="00E4036A">
      <w:pPr>
        <w:pStyle w:val="NoSpacing"/>
        <w:rPr>
          <w:rFonts w:ascii="Arial" w:hAnsi="Arial" w:cs="Arial"/>
          <w:sz w:val="24"/>
          <w:szCs w:val="24"/>
        </w:rPr>
      </w:pPr>
    </w:p>
    <w:p w14:paraId="48A5D05A" w14:textId="7C48EC3C" w:rsidR="00A9499F" w:rsidRPr="00005908" w:rsidRDefault="00A9499F" w:rsidP="00A9499F">
      <w:pPr>
        <w:pStyle w:val="NoSpacing"/>
        <w:rPr>
          <w:rFonts w:ascii="Arial" w:hAnsi="Arial" w:cs="Arial"/>
          <w:b/>
          <w:sz w:val="24"/>
          <w:szCs w:val="24"/>
        </w:rPr>
      </w:pP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P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r>
      <w:r w:rsidR="00005908">
        <w:rPr>
          <w:rFonts w:ascii="Arial" w:hAnsi="Arial" w:cs="Arial"/>
        </w:rPr>
        <w:tab/>
        <w:t xml:space="preserve">                                                              </w:t>
      </w:r>
      <w:r w:rsidRPr="00005908">
        <w:rPr>
          <w:rFonts w:ascii="Arial" w:hAnsi="Arial" w:cs="Arial"/>
          <w:b/>
          <w:sz w:val="24"/>
          <w:szCs w:val="24"/>
        </w:rPr>
        <w:t>__________________________________</w:t>
      </w:r>
    </w:p>
    <w:p w14:paraId="02B25660" w14:textId="7C064BB2" w:rsidR="00A9499F" w:rsidRPr="00005908" w:rsidRDefault="00A9499F" w:rsidP="00A9499F">
      <w:pPr>
        <w:pStyle w:val="NoSpacing"/>
        <w:rPr>
          <w:rFonts w:ascii="Arial" w:hAnsi="Arial" w:cs="Arial"/>
          <w:b/>
          <w:sz w:val="24"/>
          <w:szCs w:val="24"/>
        </w:rPr>
      </w:pP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r>
      <w:r w:rsidRPr="00005908">
        <w:rPr>
          <w:rFonts w:ascii="Arial" w:hAnsi="Arial" w:cs="Arial"/>
          <w:b/>
          <w:sz w:val="24"/>
          <w:szCs w:val="24"/>
        </w:rPr>
        <w:tab/>
        <w:t xml:space="preserve">        </w:t>
      </w:r>
      <w:r w:rsidR="004C28B6" w:rsidRPr="00005908">
        <w:rPr>
          <w:rFonts w:ascii="Arial" w:hAnsi="Arial" w:cs="Arial"/>
          <w:b/>
          <w:sz w:val="24"/>
          <w:szCs w:val="24"/>
        </w:rPr>
        <w:t>Ella Mae Crowell, Mayor</w:t>
      </w:r>
    </w:p>
    <w:p w14:paraId="0EA84D03" w14:textId="77777777" w:rsidR="00A9499F" w:rsidRPr="00005908" w:rsidRDefault="00A9499F" w:rsidP="00A9499F">
      <w:pPr>
        <w:rPr>
          <w:rFonts w:ascii="Arial" w:hAnsi="Arial" w:cs="Arial"/>
          <w:sz w:val="24"/>
          <w:szCs w:val="24"/>
        </w:rPr>
      </w:pPr>
      <w:r w:rsidRPr="00005908">
        <w:rPr>
          <w:rFonts w:ascii="Arial" w:hAnsi="Arial" w:cs="Arial"/>
          <w:sz w:val="24"/>
          <w:szCs w:val="24"/>
        </w:rPr>
        <w:t>ATTEST:</w:t>
      </w:r>
    </w:p>
    <w:p w14:paraId="3EE7F6FC" w14:textId="77777777" w:rsidR="00211C31" w:rsidRPr="00005908" w:rsidRDefault="00211C31" w:rsidP="00A9499F">
      <w:pPr>
        <w:pStyle w:val="NoSpacing"/>
        <w:rPr>
          <w:rFonts w:ascii="Arial" w:hAnsi="Arial" w:cs="Arial"/>
          <w:b/>
          <w:sz w:val="24"/>
          <w:szCs w:val="24"/>
        </w:rPr>
      </w:pPr>
    </w:p>
    <w:p w14:paraId="1FC6F5C9" w14:textId="15497A5D" w:rsidR="00A9499F" w:rsidRPr="00005908" w:rsidRDefault="00A9499F" w:rsidP="00A9499F">
      <w:pPr>
        <w:pStyle w:val="NoSpacing"/>
        <w:rPr>
          <w:rFonts w:ascii="Arial" w:hAnsi="Arial" w:cs="Arial"/>
          <w:b/>
          <w:sz w:val="24"/>
          <w:szCs w:val="24"/>
        </w:rPr>
      </w:pPr>
      <w:r w:rsidRPr="00005908">
        <w:rPr>
          <w:rFonts w:ascii="Arial" w:hAnsi="Arial" w:cs="Arial"/>
          <w:b/>
          <w:sz w:val="24"/>
          <w:szCs w:val="24"/>
        </w:rPr>
        <w:t>_______________________________</w:t>
      </w:r>
    </w:p>
    <w:p w14:paraId="6322DF54" w14:textId="3063B713" w:rsidR="00005908" w:rsidRPr="00005908" w:rsidRDefault="00A9499F" w:rsidP="00A9499F">
      <w:pPr>
        <w:pStyle w:val="NoSpacing"/>
        <w:rPr>
          <w:rFonts w:ascii="Arial" w:hAnsi="Arial" w:cs="Arial"/>
          <w:b/>
          <w:sz w:val="24"/>
          <w:szCs w:val="24"/>
        </w:rPr>
      </w:pPr>
      <w:r w:rsidRPr="00005908">
        <w:rPr>
          <w:rFonts w:ascii="Arial" w:hAnsi="Arial" w:cs="Arial"/>
          <w:b/>
          <w:sz w:val="24"/>
          <w:szCs w:val="24"/>
        </w:rPr>
        <w:t>Michelle Altis, City Clerk</w:t>
      </w:r>
    </w:p>
    <w:p w14:paraId="3348DDB0" w14:textId="77777777" w:rsidR="00EC7365" w:rsidRPr="00005908" w:rsidRDefault="00EC7365" w:rsidP="00A9499F">
      <w:pPr>
        <w:pStyle w:val="NoSpacing"/>
        <w:rPr>
          <w:rFonts w:ascii="Arial" w:hAnsi="Arial" w:cs="Arial"/>
          <w:sz w:val="24"/>
          <w:szCs w:val="24"/>
        </w:rPr>
      </w:pPr>
    </w:p>
    <w:sectPr w:rsidR="00EC7365" w:rsidRPr="00005908" w:rsidSect="00A57B36">
      <w:pgSz w:w="12240" w:h="15840"/>
      <w:pgMar w:top="1440" w:right="1440" w:bottom="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CF6E3" w14:textId="77777777" w:rsidR="00343E1F" w:rsidRDefault="00343E1F" w:rsidP="004C28B6">
      <w:pPr>
        <w:spacing w:after="0" w:line="240" w:lineRule="auto"/>
      </w:pPr>
      <w:r>
        <w:separator/>
      </w:r>
    </w:p>
  </w:endnote>
  <w:endnote w:type="continuationSeparator" w:id="0">
    <w:p w14:paraId="6C7C2160" w14:textId="77777777" w:rsidR="00343E1F" w:rsidRDefault="00343E1F" w:rsidP="004C2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CFCF" w14:textId="77777777" w:rsidR="00343E1F" w:rsidRDefault="00343E1F" w:rsidP="004C28B6">
      <w:pPr>
        <w:spacing w:after="0" w:line="240" w:lineRule="auto"/>
      </w:pPr>
      <w:r>
        <w:separator/>
      </w:r>
    </w:p>
  </w:footnote>
  <w:footnote w:type="continuationSeparator" w:id="0">
    <w:p w14:paraId="009C91CC" w14:textId="77777777" w:rsidR="00343E1F" w:rsidRDefault="00343E1F" w:rsidP="004C2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5E2"/>
    <w:multiLevelType w:val="hybridMultilevel"/>
    <w:tmpl w:val="08FADD1C"/>
    <w:lvl w:ilvl="0" w:tplc="361894A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122848FD"/>
    <w:multiLevelType w:val="hybridMultilevel"/>
    <w:tmpl w:val="FAA66270"/>
    <w:lvl w:ilvl="0" w:tplc="63BA6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34D15"/>
    <w:multiLevelType w:val="hybridMultilevel"/>
    <w:tmpl w:val="13D08BC8"/>
    <w:lvl w:ilvl="0" w:tplc="45B6EA0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310839D1"/>
    <w:multiLevelType w:val="hybridMultilevel"/>
    <w:tmpl w:val="F7AE6B72"/>
    <w:lvl w:ilvl="0" w:tplc="8AF2E97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BA0FE9"/>
    <w:multiLevelType w:val="hybridMultilevel"/>
    <w:tmpl w:val="513CE5A8"/>
    <w:lvl w:ilvl="0" w:tplc="AF12BF82">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3E2A09AB"/>
    <w:multiLevelType w:val="hybridMultilevel"/>
    <w:tmpl w:val="0D946230"/>
    <w:lvl w:ilvl="0" w:tplc="9A7CE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12A5F"/>
    <w:multiLevelType w:val="hybridMultilevel"/>
    <w:tmpl w:val="C21E88CE"/>
    <w:lvl w:ilvl="0" w:tplc="4B044BE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595C60E0"/>
    <w:multiLevelType w:val="hybridMultilevel"/>
    <w:tmpl w:val="FAE27128"/>
    <w:lvl w:ilvl="0" w:tplc="AFB438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C1829FC"/>
    <w:multiLevelType w:val="hybridMultilevel"/>
    <w:tmpl w:val="A87C3F14"/>
    <w:lvl w:ilvl="0" w:tplc="3F56185A">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9" w15:restartNumberingAfterBreak="0">
    <w:nsid w:val="6D9B1CF5"/>
    <w:multiLevelType w:val="hybridMultilevel"/>
    <w:tmpl w:val="44D061BC"/>
    <w:lvl w:ilvl="0" w:tplc="A216CAE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78373046"/>
    <w:multiLevelType w:val="hybridMultilevel"/>
    <w:tmpl w:val="4746BEC6"/>
    <w:lvl w:ilvl="0" w:tplc="FC1C74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5"/>
  </w:num>
  <w:num w:numId="3">
    <w:abstractNumId w:val="8"/>
  </w:num>
  <w:num w:numId="4">
    <w:abstractNumId w:val="4"/>
  </w:num>
  <w:num w:numId="5">
    <w:abstractNumId w:val="1"/>
  </w:num>
  <w:num w:numId="6">
    <w:abstractNumId w:val="2"/>
  </w:num>
  <w:num w:numId="7">
    <w:abstractNumId w:val="0"/>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F5"/>
    <w:rsid w:val="00005908"/>
    <w:rsid w:val="00006E95"/>
    <w:rsid w:val="00016F3B"/>
    <w:rsid w:val="00067BEC"/>
    <w:rsid w:val="0007127A"/>
    <w:rsid w:val="0010250F"/>
    <w:rsid w:val="00130651"/>
    <w:rsid w:val="001B1AF4"/>
    <w:rsid w:val="001E3880"/>
    <w:rsid w:val="001F0889"/>
    <w:rsid w:val="00211C31"/>
    <w:rsid w:val="0021666D"/>
    <w:rsid w:val="002B054F"/>
    <w:rsid w:val="002D689A"/>
    <w:rsid w:val="00343E1F"/>
    <w:rsid w:val="00367765"/>
    <w:rsid w:val="00456106"/>
    <w:rsid w:val="00456A33"/>
    <w:rsid w:val="004B5374"/>
    <w:rsid w:val="004C28B6"/>
    <w:rsid w:val="004F589E"/>
    <w:rsid w:val="005343C3"/>
    <w:rsid w:val="006204D6"/>
    <w:rsid w:val="00630375"/>
    <w:rsid w:val="006356E4"/>
    <w:rsid w:val="00642A8E"/>
    <w:rsid w:val="006638A2"/>
    <w:rsid w:val="00726A1A"/>
    <w:rsid w:val="00786EDE"/>
    <w:rsid w:val="007C19D4"/>
    <w:rsid w:val="008424F9"/>
    <w:rsid w:val="0085376A"/>
    <w:rsid w:val="008721B7"/>
    <w:rsid w:val="008E2568"/>
    <w:rsid w:val="009968C7"/>
    <w:rsid w:val="00997ECA"/>
    <w:rsid w:val="00A2056B"/>
    <w:rsid w:val="00A57B36"/>
    <w:rsid w:val="00A9499F"/>
    <w:rsid w:val="00B578B7"/>
    <w:rsid w:val="00B65D34"/>
    <w:rsid w:val="00BB01C6"/>
    <w:rsid w:val="00C54FF5"/>
    <w:rsid w:val="00CB5690"/>
    <w:rsid w:val="00CC2DF6"/>
    <w:rsid w:val="00D36E9A"/>
    <w:rsid w:val="00D42DCB"/>
    <w:rsid w:val="00DB687E"/>
    <w:rsid w:val="00DD2E83"/>
    <w:rsid w:val="00E15F50"/>
    <w:rsid w:val="00E2392E"/>
    <w:rsid w:val="00E4036A"/>
    <w:rsid w:val="00E42725"/>
    <w:rsid w:val="00E52402"/>
    <w:rsid w:val="00E6599B"/>
    <w:rsid w:val="00E761B1"/>
    <w:rsid w:val="00E93D2E"/>
    <w:rsid w:val="00EC7365"/>
    <w:rsid w:val="00EC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275C2"/>
  <w15:chartTrackingRefBased/>
  <w15:docId w15:val="{DC7701C0-B811-46C4-BF96-05283768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F5"/>
    <w:pPr>
      <w:ind w:left="720"/>
      <w:contextualSpacing/>
    </w:pPr>
  </w:style>
  <w:style w:type="paragraph" w:styleId="Header">
    <w:name w:val="header"/>
    <w:basedOn w:val="Normal"/>
    <w:link w:val="HeaderChar"/>
    <w:uiPriority w:val="99"/>
    <w:unhideWhenUsed/>
    <w:rsid w:val="004C2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8B6"/>
  </w:style>
  <w:style w:type="paragraph" w:styleId="Footer">
    <w:name w:val="footer"/>
    <w:basedOn w:val="Normal"/>
    <w:link w:val="FooterChar"/>
    <w:uiPriority w:val="99"/>
    <w:unhideWhenUsed/>
    <w:rsid w:val="004C2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8B6"/>
  </w:style>
  <w:style w:type="paragraph" w:styleId="NoSpacing">
    <w:name w:val="No Spacing"/>
    <w:uiPriority w:val="1"/>
    <w:qFormat/>
    <w:rsid w:val="00E403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dc:description/>
  <cp:lastModifiedBy>Michelle Altis</cp:lastModifiedBy>
  <cp:revision>2</cp:revision>
  <cp:lastPrinted>2021-06-08T16:43:00Z</cp:lastPrinted>
  <dcterms:created xsi:type="dcterms:W3CDTF">2021-06-14T14:23:00Z</dcterms:created>
  <dcterms:modified xsi:type="dcterms:W3CDTF">2021-06-14T14:23:00Z</dcterms:modified>
</cp:coreProperties>
</file>