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26AF3A1E" w:rsidR="001C37D3" w:rsidRDefault="004D0655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A56FE8">
        <w:rPr>
          <w:sz w:val="28"/>
          <w:szCs w:val="28"/>
        </w:rPr>
        <w:t>17</w:t>
      </w:r>
      <w:r w:rsidR="000F6FF8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A56FE8">
        <w:rPr>
          <w:sz w:val="28"/>
          <w:szCs w:val="28"/>
        </w:rPr>
        <w:t>5:30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59C9303F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A56FE8">
        <w:rPr>
          <w:sz w:val="24"/>
          <w:szCs w:val="24"/>
        </w:rPr>
        <w:t>Council President</w:t>
      </w:r>
      <w:r w:rsidR="00F16C4A">
        <w:rPr>
          <w:sz w:val="24"/>
          <w:szCs w:val="24"/>
        </w:rPr>
        <w:t xml:space="preserve">, </w:t>
      </w:r>
      <w:r w:rsidR="00A56FE8">
        <w:rPr>
          <w:sz w:val="24"/>
          <w:szCs w:val="24"/>
        </w:rPr>
        <w:t>Sharlyn Thompson</w:t>
      </w:r>
      <w:r w:rsidR="001401E1">
        <w:rPr>
          <w:sz w:val="24"/>
          <w:szCs w:val="24"/>
        </w:rPr>
        <w:t xml:space="preserve"> </w:t>
      </w:r>
    </w:p>
    <w:p w14:paraId="271F7148" w14:textId="3CC9DF61" w:rsidR="001C37D3" w:rsidRPr="00070686" w:rsidRDefault="00A56FE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Austin Lee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 w:rsidR="001C28AB">
        <w:rPr>
          <w:sz w:val="24"/>
          <w:szCs w:val="24"/>
        </w:rPr>
        <w:t>City Clerk, Michelle Altis</w:t>
      </w:r>
    </w:p>
    <w:p w14:paraId="1B090BC2" w14:textId="2787F58F" w:rsidR="00F35FC4" w:rsidRDefault="001C28AB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Ron Knavel</w:t>
      </w:r>
    </w:p>
    <w:p w14:paraId="5D57BAA2" w14:textId="164CD7A7" w:rsidR="003E42BD" w:rsidRDefault="00C95823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39A88FC9" w:rsidR="007234EF" w:rsidRDefault="00A56FE8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Sharlyn Thompson </w:t>
      </w:r>
      <w:r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>
        <w:rPr>
          <w:sz w:val="24"/>
          <w:szCs w:val="24"/>
        </w:rPr>
        <w:t>5:30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>
        <w:rPr>
          <w:sz w:val="24"/>
          <w:szCs w:val="24"/>
        </w:rPr>
        <w:t>3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>
        <w:rPr>
          <w:sz w:val="24"/>
          <w:szCs w:val="24"/>
        </w:rPr>
        <w:t>Danny Ware Jr arrived at 5:34pm</w:t>
      </w:r>
      <w:r w:rsidR="001C28AB">
        <w:rPr>
          <w:sz w:val="24"/>
          <w:szCs w:val="24"/>
        </w:rPr>
        <w:t>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7A12648B" w14:textId="781BA482" w:rsidR="006A1F00" w:rsidRDefault="00A56FE8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Sharlyn Thompson stated the council was provided a list of users, a letter from Fred and a proposal on a rate increase for outside city limit users. Sharlyn stated something needs to be decided so that Fred can draft a letter for those users to have a town hall meeting. Council wants to discuss some other options with the city attorney before making a decision.</w:t>
      </w:r>
    </w:p>
    <w:p w14:paraId="578304CA" w14:textId="02A97290" w:rsidR="00A56FE8" w:rsidRDefault="00A56FE8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Sharlyn Thompson asked who the city wanted to go with on our water tower, we have quotes from Cunningham and Viking. The council stated they would like to wait a while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build up the water fund.</w:t>
      </w:r>
    </w:p>
    <w:p w14:paraId="399CB755" w14:textId="2272E275" w:rsidR="00A56FE8" w:rsidRDefault="00A56FE8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Michelle Altis mentioned, Mayor Crowell has talked with Fred and Savannah Flory, with TLC Garden,</w:t>
      </w:r>
      <w:r w:rsidR="00F33CD8">
        <w:rPr>
          <w:sz w:val="24"/>
          <w:szCs w:val="24"/>
        </w:rPr>
        <w:t xml:space="preserve"> and they came up with a solution on the sewer charge for TLC. Michelle stated, every December, January, February and March we will use the average for those 4 months to charge the rest of the year. Every year the charge will be recalculated using those 4 months. Mayor Crowell wanted to let you know that Fred will drafting a contract for TLC and will present it at the February 8</w:t>
      </w:r>
      <w:r w:rsidR="00F33CD8" w:rsidRPr="00F33CD8">
        <w:rPr>
          <w:sz w:val="24"/>
          <w:szCs w:val="24"/>
          <w:vertAlign w:val="superscript"/>
        </w:rPr>
        <w:t>th</w:t>
      </w:r>
      <w:r w:rsidR="00F33CD8">
        <w:rPr>
          <w:sz w:val="24"/>
          <w:szCs w:val="24"/>
        </w:rPr>
        <w:t xml:space="preserve"> council meeting.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1F397784" w:rsidR="00CF262B" w:rsidRDefault="00F33CD8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>
        <w:rPr>
          <w:sz w:val="24"/>
          <w:szCs w:val="24"/>
        </w:rPr>
        <w:t>6:21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63AB9"/>
    <w:rsid w:val="00B8434C"/>
    <w:rsid w:val="00B93736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2023-01-18T14:11:00Z</dcterms:created>
  <dcterms:modified xsi:type="dcterms:W3CDTF">2023-01-18T14:11:00Z</dcterms:modified>
</cp:coreProperties>
</file>